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98" w:rsidRDefault="00D1352C">
      <w:pPr>
        <w:pStyle w:val="20"/>
        <w:shd w:val="clear" w:color="auto" w:fill="auto"/>
        <w:spacing w:after="0"/>
      </w:pPr>
      <w:r>
        <w:t>Аннотация к основной образовательной программе</w:t>
      </w:r>
    </w:p>
    <w:p w:rsidR="00D31698" w:rsidRDefault="00F2238B" w:rsidP="00144F43">
      <w:pPr>
        <w:pStyle w:val="20"/>
        <w:shd w:val="clear" w:color="auto" w:fill="auto"/>
      </w:pPr>
      <w:r>
        <w:t>МБ</w:t>
      </w:r>
      <w:r w:rsidR="00144F43">
        <w:t>ДОУ «Детский сад №138 комбинированного вида</w:t>
      </w:r>
      <w:r w:rsidR="00D1352C">
        <w:t xml:space="preserve">» Приволжского района </w:t>
      </w:r>
      <w:proofErr w:type="spellStart"/>
      <w:r w:rsidR="00D1352C">
        <w:t>г</w:t>
      </w:r>
      <w:proofErr w:type="gramStart"/>
      <w:r w:rsidR="00D1352C">
        <w:t>.К</w:t>
      </w:r>
      <w:proofErr w:type="gramEnd"/>
      <w:r w:rsidR="00D1352C">
        <w:t>азани</w:t>
      </w:r>
      <w:proofErr w:type="spellEnd"/>
    </w:p>
    <w:p w:rsidR="00D31698" w:rsidRDefault="00D1352C" w:rsidP="00144F43">
      <w:pPr>
        <w:pStyle w:val="1"/>
        <w:shd w:val="clear" w:color="auto" w:fill="auto"/>
        <w:spacing w:after="260"/>
        <w:ind w:firstLine="709"/>
        <w:jc w:val="both"/>
      </w:pPr>
      <w:r>
        <w:t xml:space="preserve"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</w:t>
      </w:r>
      <w:r w:rsidR="006736E8">
        <w:t>РФ от 17 октября 2013 г. №1155).</w:t>
      </w:r>
      <w:bookmarkStart w:id="0" w:name="_GoBack"/>
      <w:bookmarkEnd w:id="0"/>
      <w:r>
        <w:t xml:space="preserve"> Основная образовательная программа (далее - Программа)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составлена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Основ</w:t>
      </w:r>
      <w:r w:rsidR="00A43231">
        <w:t>ная образовательная программа МБДОУ «Детский сад №138</w:t>
      </w:r>
      <w:r>
        <w:t xml:space="preserve"> комбинированного вида» разработана в соответствии: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-Конституция Российской Федерации; </w:t>
      </w:r>
      <w:proofErr w:type="gramStart"/>
      <w:r>
        <w:t>-К</w:t>
      </w:r>
      <w:proofErr w:type="gramEnd"/>
      <w:r>
        <w:t>онвенция о правах ребенка, 1989 г.;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-Федеральный закон от 29.12.2012г. № 273-ФЗ (ред. от 31.07.2020) «Об образовании в Российской Федерации» (с изм. и доп., вступ. в силу с 01.09.2020);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proofErr w:type="gramStart"/>
      <w:r>
        <w:t>-Приказ Министерства просвещения Российской Федерации от 15.05.2020 № 236 (ред. от 08.09.2020) «Об утверждении Порядка приема на обучение по образовательным программам дошкольного образования» (Зарегистрировано в Минюсте России 17.06.2020</w:t>
      </w:r>
      <w:proofErr w:type="gramEnd"/>
      <w:r>
        <w:t xml:space="preserve"> № 58681) (с изм. и доп., вступ. в силу с 01.01.2021);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-Приказ Министерства просвещения РФ от 31 июля 2020 г. </w:t>
      </w:r>
      <w:r>
        <w:rPr>
          <w:lang w:val="en-US" w:eastAsia="en-US" w:bidi="en-US"/>
        </w:rPr>
        <w:t>N</w:t>
      </w:r>
      <w:r w:rsidRPr="00D1352C">
        <w:rPr>
          <w:lang w:eastAsia="en-US" w:bidi="en-US"/>
        </w:rPr>
        <w:t xml:space="preserve"> </w:t>
      </w:r>
      <w:r>
        <w:t>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-Постановление Правительства РФ от 15 сентября 2020 г. </w:t>
      </w:r>
      <w:r>
        <w:rPr>
          <w:lang w:val="en-US" w:eastAsia="en-US" w:bidi="en-US"/>
        </w:rPr>
        <w:t>N</w:t>
      </w:r>
      <w:r w:rsidRPr="00D1352C">
        <w:rPr>
          <w:lang w:eastAsia="en-US" w:bidi="en-US"/>
        </w:rPr>
        <w:t xml:space="preserve"> </w:t>
      </w:r>
      <w:r>
        <w:t>1441 «Об утверждении Правил оказания платных образовательных услуг»;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-Постановление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 (</w:t>
      </w:r>
      <w:proofErr w:type="gramStart"/>
      <w:r>
        <w:t>Зарегистрирован</w:t>
      </w:r>
      <w:proofErr w:type="gramEnd"/>
      <w:r>
        <w:t xml:space="preserve"> 18.12.2020 № 61573);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-Приказ Министерства образования и науки РФ от 17 октября 2013г. № 1155 «Об утверждении федерального государственного образовательного стандарта дошкольного образования»;</w:t>
      </w:r>
    </w:p>
    <w:p w:rsidR="00D31698" w:rsidRDefault="00D1352C" w:rsidP="00144F43">
      <w:pPr>
        <w:pStyle w:val="1"/>
        <w:shd w:val="clear" w:color="auto" w:fill="auto"/>
        <w:spacing w:after="260"/>
        <w:ind w:firstLine="709"/>
        <w:jc w:val="both"/>
      </w:pPr>
      <w:r>
        <w:t>-Приказ Минтруда России от 18.10.2013 № 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 30550).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 xml:space="preserve">Цель программы: </w:t>
      </w:r>
      <w: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>Задачи: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</w:t>
      </w:r>
      <w:r>
        <w:lastRenderedPageBreak/>
        <w:t>языка, социального статуса, психофизиологических и других особенностей (в том числе ограниченных возможностей здоровья);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обеспечение преемственности целей, задач и содержания образования, реализуемых в рамках образовательных программ различных уровней (дале</w:t>
      </w:r>
      <w:proofErr w:type="gramStart"/>
      <w:r>
        <w:t>е-</w:t>
      </w:r>
      <w:proofErr w:type="gramEnd"/>
      <w:r>
        <w:t xml:space="preserve"> преемственность основных образовательных программ дошкольного и начального общего образования);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объединение обучения и воспитания в целостный образовательный процесс на основе духовно-нравственных и социокультурных ценностей, и принятых в обществе правил, и норм поведения в интересах человека, семьи, общества;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Вариативная часть:</w:t>
      </w:r>
    </w:p>
    <w:p w:rsidR="00D31698" w:rsidRDefault="00D1352C" w:rsidP="00144F43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ind w:firstLine="709"/>
        <w:jc w:val="both"/>
      </w:pPr>
      <w: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Задачи, формируемые участниками образовательных отношений:</w:t>
      </w:r>
    </w:p>
    <w:p w:rsidR="00D31698" w:rsidRDefault="00D1352C" w:rsidP="00144F43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ind w:firstLine="709"/>
        <w:jc w:val="both"/>
      </w:pPr>
      <w:r>
        <w:t>Приобщить к истокам национальной культуры народов, населяющих Республику Татарстан, Поволжья.</w:t>
      </w:r>
    </w:p>
    <w:p w:rsidR="00D31698" w:rsidRDefault="00D1352C" w:rsidP="00144F43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ind w:firstLine="709"/>
        <w:jc w:val="both"/>
      </w:pPr>
      <w:r>
        <w:t>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</w:t>
      </w:r>
    </w:p>
    <w:p w:rsidR="00D31698" w:rsidRDefault="00D1352C" w:rsidP="00144F43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ind w:firstLine="709"/>
        <w:jc w:val="both"/>
      </w:pPr>
      <w:r>
        <w:t>Создание благоприятных условий для развития у детей художественного творчества, эстетического вкуса.</w:t>
      </w:r>
    </w:p>
    <w:p w:rsidR="00D31698" w:rsidRDefault="00D1352C" w:rsidP="00144F43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ind w:firstLine="709"/>
        <w:jc w:val="both"/>
      </w:pPr>
      <w:r>
        <w:t>Обеспечение коррекции речевого развития детей с учетом их индивидуальных особенностей развития.</w:t>
      </w:r>
    </w:p>
    <w:p w:rsidR="00D31698" w:rsidRDefault="00D1352C" w:rsidP="00144F43">
      <w:pPr>
        <w:pStyle w:val="1"/>
        <w:numPr>
          <w:ilvl w:val="0"/>
          <w:numId w:val="2"/>
        </w:numPr>
        <w:shd w:val="clear" w:color="auto" w:fill="auto"/>
        <w:tabs>
          <w:tab w:val="left" w:pos="322"/>
        </w:tabs>
        <w:ind w:firstLine="709"/>
      </w:pPr>
      <w:r>
        <w:t>Обеспечение условий для дошкольного образования, определяемых общими и особыми потребностями ребёнка дошкольного возраста с ОВЗ, индивидуальными особенностями его развития и состояния здоровья.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>Цели и задачи в вариативной части Программы, формируемой участниками образовательных отношений: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</w:t>
      </w:r>
      <w:r>
        <w:rPr>
          <w:b/>
          <w:bCs/>
        </w:rPr>
        <w:t xml:space="preserve">Целью </w:t>
      </w:r>
      <w:r>
        <w:t>региональной образовательной программы ДО «</w:t>
      </w:r>
      <w:proofErr w:type="spellStart"/>
      <w:r>
        <w:t>Сеене</w:t>
      </w:r>
      <w:proofErr w:type="gramStart"/>
      <w:r>
        <w:t>ч</w:t>
      </w:r>
      <w:proofErr w:type="spellEnd"/>
      <w:r>
        <w:t>-</w:t>
      </w:r>
      <w:proofErr w:type="gramEnd"/>
      <w:r>
        <w:t xml:space="preserve"> Радость познания» 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</w:t>
      </w:r>
      <w:r>
        <w:lastRenderedPageBreak/>
        <w:t xml:space="preserve">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  <w:r>
        <w:rPr>
          <w:b/>
          <w:bCs/>
        </w:rPr>
        <w:t xml:space="preserve">Задачи </w:t>
      </w:r>
      <w:r>
        <w:t>региональной образовательной программы дошкольного образования.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>Основная цель УМК «</w:t>
      </w:r>
      <w:proofErr w:type="spellStart"/>
      <w:r>
        <w:rPr>
          <w:b/>
          <w:bCs/>
        </w:rPr>
        <w:t>Туган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телдэ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сейлэшэбез</w:t>
      </w:r>
      <w:proofErr w:type="spellEnd"/>
      <w:r>
        <w:rPr>
          <w:b/>
          <w:bCs/>
        </w:rPr>
        <w:t>”</w:t>
      </w:r>
      <w:proofErr w:type="gramStart"/>
      <w:r>
        <w:t>.</w:t>
      </w:r>
      <w:proofErr w:type="gramEnd"/>
      <w:r>
        <w:t xml:space="preserve">- </w:t>
      </w:r>
      <w:proofErr w:type="gramStart"/>
      <w:r>
        <w:t>ф</w:t>
      </w:r>
      <w:proofErr w:type="gramEnd"/>
      <w:r>
        <w:t>ормирование правильной устной родной речи детей дошкольного возраста.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 xml:space="preserve">Задачи: </w:t>
      </w:r>
      <w:r>
        <w:t xml:space="preserve">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 </w:t>
      </w:r>
      <w:r>
        <w:rPr>
          <w:i/>
          <w:iCs/>
          <w:u w:val="single"/>
        </w:rPr>
        <w:t xml:space="preserve">Словарная </w:t>
      </w:r>
      <w:proofErr w:type="spellStart"/>
      <w:r>
        <w:rPr>
          <w:i/>
          <w:iCs/>
          <w:u w:val="single"/>
        </w:rPr>
        <w:t>работа</w:t>
      </w:r>
      <w:proofErr w:type="gramStart"/>
      <w:r>
        <w:rPr>
          <w:i/>
          <w:iCs/>
          <w:u w:val="single"/>
        </w:rPr>
        <w:t>:</w:t>
      </w:r>
      <w:r>
        <w:rPr>
          <w:i/>
          <w:iCs/>
        </w:rPr>
        <w:t>в</w:t>
      </w:r>
      <w:proofErr w:type="spellEnd"/>
      <w:proofErr w:type="gramEnd"/>
      <w:r>
        <w:t xml:space="preserve"> первую очередь, за счёт </w:t>
      </w:r>
      <w:proofErr w:type="spellStart"/>
      <w:r>
        <w:t>общеупотребляемой</w:t>
      </w:r>
      <w:proofErr w:type="spellEnd"/>
      <w:r>
        <w:t xml:space="preserve"> лексики (название предметов, их действия, свойства и др.) обогащается словарь. Конкретизация словаря. Показать пример, многократно повторять слов. Активизация словаря. Формирование </w:t>
      </w:r>
      <w:r>
        <w:rPr>
          <w:i/>
          <w:iCs/>
          <w:u w:val="single"/>
        </w:rPr>
        <w:t>фонетического, лексического, грамматического строя речи</w:t>
      </w:r>
      <w:r>
        <w:rPr>
          <w:i/>
          <w:iCs/>
        </w:rPr>
        <w:t>:</w:t>
      </w:r>
      <w:r>
        <w:t xml:space="preserve"> правильная и грамотная речь воспитателя, взрослых, использование упражнений по словообразованию. Звуковая культура речи: речевое дыхание, развитие артикуляционного аппарата, слуховое восприятие и другие компоненты.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rPr>
          <w:b/>
          <w:bCs/>
        </w:rPr>
        <w:t>Основная цель УМК “</w:t>
      </w:r>
      <w:proofErr w:type="spellStart"/>
      <w:r>
        <w:rPr>
          <w:b/>
          <w:bCs/>
        </w:rPr>
        <w:t>Татарча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сейлэшэбез</w:t>
      </w:r>
      <w:proofErr w:type="spellEnd"/>
      <w:r>
        <w:rPr>
          <w:b/>
          <w:bCs/>
        </w:rPr>
        <w:t xml:space="preserve">” </w:t>
      </w:r>
      <w:r>
        <w:t xml:space="preserve">- формирование правильной устной татарской речи русскоязычных детей дошкольного возраста. </w:t>
      </w:r>
      <w:proofErr w:type="spellStart"/>
      <w:r>
        <w:t>Задачи</w:t>
      </w:r>
      <w:proofErr w:type="gramStart"/>
      <w:r>
        <w:t>:ф</w:t>
      </w:r>
      <w:proofErr w:type="gramEnd"/>
      <w:r>
        <w:t>ормирование</w:t>
      </w:r>
      <w:proofErr w:type="spellEnd"/>
      <w:r>
        <w:t xml:space="preserve"> первоначальных умений и навыков практического владения татарским языком в устной форме; формировать мотивацию учения ребенка, активизировать в речи слова,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Комплект состоит из трёх частей:</w:t>
      </w:r>
    </w:p>
    <w:p w:rsidR="00D31698" w:rsidRDefault="00D1352C" w:rsidP="00144F43">
      <w:pPr>
        <w:pStyle w:val="1"/>
        <w:numPr>
          <w:ilvl w:val="0"/>
          <w:numId w:val="3"/>
        </w:numPr>
        <w:shd w:val="clear" w:color="auto" w:fill="auto"/>
        <w:tabs>
          <w:tab w:val="left" w:pos="1067"/>
        </w:tabs>
        <w:ind w:firstLine="709"/>
        <w:jc w:val="both"/>
      </w:pPr>
      <w:r>
        <w:rPr>
          <w:b/>
          <w:bCs/>
        </w:rPr>
        <w:t xml:space="preserve">«Минем </w:t>
      </w:r>
      <w:proofErr w:type="spellStart"/>
      <w:r>
        <w:rPr>
          <w:b/>
          <w:bCs/>
        </w:rPr>
        <w:t>еем</w:t>
      </w:r>
      <w:proofErr w:type="spellEnd"/>
      <w:r>
        <w:rPr>
          <w:b/>
          <w:bCs/>
        </w:rPr>
        <w:t>» (для средней группы),</w:t>
      </w:r>
    </w:p>
    <w:p w:rsidR="00D31698" w:rsidRDefault="00D1352C" w:rsidP="00144F43">
      <w:pPr>
        <w:pStyle w:val="1"/>
        <w:numPr>
          <w:ilvl w:val="0"/>
          <w:numId w:val="3"/>
        </w:numPr>
        <w:shd w:val="clear" w:color="auto" w:fill="auto"/>
        <w:tabs>
          <w:tab w:val="left" w:pos="1067"/>
        </w:tabs>
        <w:ind w:firstLine="709"/>
        <w:jc w:val="both"/>
      </w:pPr>
      <w:r>
        <w:rPr>
          <w:b/>
          <w:bCs/>
        </w:rPr>
        <w:t>«</w:t>
      </w:r>
      <w:proofErr w:type="spellStart"/>
      <w:r>
        <w:rPr>
          <w:b/>
          <w:bCs/>
        </w:rPr>
        <w:t>Уйный-уйный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Y</w:t>
      </w:r>
      <w:proofErr w:type="gramEnd"/>
      <w:r>
        <w:rPr>
          <w:b/>
          <w:bCs/>
        </w:rPr>
        <w:t>сэбез</w:t>
      </w:r>
      <w:proofErr w:type="spellEnd"/>
      <w:r>
        <w:rPr>
          <w:b/>
          <w:bCs/>
        </w:rPr>
        <w:t>» (для старшей группы),</w:t>
      </w:r>
    </w:p>
    <w:p w:rsidR="00D31698" w:rsidRDefault="00D1352C" w:rsidP="00144F43">
      <w:pPr>
        <w:pStyle w:val="1"/>
        <w:numPr>
          <w:ilvl w:val="0"/>
          <w:numId w:val="3"/>
        </w:numPr>
        <w:shd w:val="clear" w:color="auto" w:fill="auto"/>
        <w:tabs>
          <w:tab w:val="left" w:pos="207"/>
        </w:tabs>
        <w:ind w:firstLine="709"/>
        <w:jc w:val="center"/>
      </w:pPr>
      <w:r>
        <w:rPr>
          <w:b/>
          <w:bCs/>
        </w:rPr>
        <w:t>«</w:t>
      </w:r>
      <w:proofErr w:type="spellStart"/>
      <w:r>
        <w:rPr>
          <w:b/>
          <w:bCs/>
        </w:rPr>
        <w:t>Мэктэпкэ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илтэ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юллар</w:t>
      </w:r>
      <w:proofErr w:type="spellEnd"/>
      <w:r>
        <w:rPr>
          <w:b/>
          <w:bCs/>
        </w:rPr>
        <w:t>» (для подготовительной к школе группы).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В ООП ДОУ отражено содержание образования детей дошкольного возраста, формируемое участниками образовательного процесса с учётом климатических, национально - культурных, демографических, социально - экономических и социокультурных условий Республики Татарстан.</w:t>
      </w:r>
    </w:p>
    <w:p w:rsidR="00D31698" w:rsidRDefault="00D1352C" w:rsidP="00144F43">
      <w:pPr>
        <w:pStyle w:val="11"/>
        <w:keepNext/>
        <w:keepLines/>
        <w:shd w:val="clear" w:color="auto" w:fill="auto"/>
        <w:ind w:left="0" w:firstLine="709"/>
        <w:jc w:val="both"/>
      </w:pPr>
      <w:bookmarkStart w:id="1" w:name="bookmark0"/>
      <w:bookmarkStart w:id="2" w:name="bookmark1"/>
      <w:r>
        <w:t>Средствами программ коррекции нарушений речи осуществляется решение следующих задач:</w:t>
      </w:r>
      <w:bookmarkEnd w:id="1"/>
      <w:bookmarkEnd w:id="2"/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Создание условий для формирования правильного звукопроизношения и закрепление </w:t>
      </w:r>
      <w:proofErr w:type="gramStart"/>
      <w:r>
        <w:t>его</w:t>
      </w:r>
      <w:proofErr w:type="gramEnd"/>
      <w:r>
        <w:t xml:space="preserve"> на словесном материале исходя из индивидуальных нарушений звуков детей. Развитие артикуляционной моторики, фонематических процессов, грамматического строя речи через коррекцию дефектов.</w:t>
      </w:r>
    </w:p>
    <w:p w:rsidR="00D31698" w:rsidRDefault="00D1352C" w:rsidP="00144F43">
      <w:pPr>
        <w:pStyle w:val="22"/>
        <w:keepNext/>
        <w:keepLines/>
        <w:shd w:val="clear" w:color="auto" w:fill="auto"/>
        <w:ind w:firstLine="709"/>
      </w:pPr>
      <w:bookmarkStart w:id="3" w:name="bookmark2"/>
      <w:bookmarkStart w:id="4" w:name="bookmark3"/>
      <w:r>
        <w:t>Планируемые результаты</w:t>
      </w:r>
      <w:bookmarkEnd w:id="3"/>
      <w:bookmarkEnd w:id="4"/>
    </w:p>
    <w:p w:rsidR="00D31698" w:rsidRDefault="00D1352C" w:rsidP="00144F43">
      <w:pPr>
        <w:pStyle w:val="30"/>
        <w:shd w:val="clear" w:color="auto" w:fill="auto"/>
        <w:ind w:firstLine="709"/>
        <w:jc w:val="both"/>
      </w:pPr>
      <w:proofErr w:type="gramStart"/>
      <w:r>
        <w:t>(п.4.6.</w:t>
      </w:r>
      <w:proofErr w:type="gramEnd"/>
      <w:r>
        <w:t xml:space="preserve"> </w:t>
      </w:r>
      <w:proofErr w:type="gramStart"/>
      <w:r>
        <w:t>ФГОС дошкольного образования)</w:t>
      </w:r>
      <w:proofErr w:type="gramEnd"/>
    </w:p>
    <w:p w:rsidR="00D31698" w:rsidRDefault="00D1352C" w:rsidP="00144F43">
      <w:pPr>
        <w:pStyle w:val="32"/>
        <w:keepNext/>
        <w:keepLines/>
        <w:shd w:val="clear" w:color="auto" w:fill="auto"/>
        <w:ind w:left="0" w:firstLine="709"/>
        <w:jc w:val="both"/>
      </w:pPr>
      <w:bookmarkStart w:id="5" w:name="bookmark4"/>
      <w:bookmarkStart w:id="6" w:name="bookmark5"/>
      <w:r>
        <w:t>Целевые ориентиры образования в раннем возрасте</w:t>
      </w:r>
      <w:bookmarkEnd w:id="5"/>
      <w:bookmarkEnd w:id="6"/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владеет простейшими навыками самообслуживания; стремится проявлять самостоятельность в бытовом и игровом поведении;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проявляет интерес к сверстникам; наблюдает за их действиями и подражает им;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lastRenderedPageBreak/>
        <w:t>•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31698" w:rsidRDefault="00D1352C" w:rsidP="00144F43">
      <w:pPr>
        <w:pStyle w:val="1"/>
        <w:shd w:val="clear" w:color="auto" w:fill="auto"/>
        <w:spacing w:after="260"/>
        <w:ind w:firstLine="709"/>
        <w:jc w:val="both"/>
      </w:pPr>
      <w:r>
        <w:t>• у ребенка развита крупная моторика, он стремится осваивать различные виды движения (бег, лазанье, перешагивание и пр.)</w:t>
      </w:r>
    </w:p>
    <w:p w:rsidR="00D31698" w:rsidRDefault="00D1352C" w:rsidP="00144F43">
      <w:pPr>
        <w:pStyle w:val="32"/>
        <w:keepNext/>
        <w:keepLines/>
        <w:shd w:val="clear" w:color="auto" w:fill="auto"/>
        <w:ind w:left="0" w:firstLine="709"/>
        <w:jc w:val="both"/>
      </w:pPr>
      <w:bookmarkStart w:id="7" w:name="bookmark6"/>
      <w:bookmarkStart w:id="8" w:name="bookmark7"/>
      <w:r>
        <w:t>Целевые ориентиры на этапе завершения дошкольного образования</w:t>
      </w:r>
      <w:bookmarkEnd w:id="7"/>
      <w:bookmarkEnd w:id="8"/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 xml:space="preserve"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D31698" w:rsidRDefault="00D1352C" w:rsidP="00144F43">
      <w:pPr>
        <w:pStyle w:val="1"/>
        <w:shd w:val="clear" w:color="auto" w:fill="auto"/>
        <w:spacing w:after="60"/>
        <w:ind w:firstLine="709"/>
        <w:jc w:val="both"/>
      </w:pPr>
      <w:r>
        <w:t>•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различает условную и реальную ситуации, умеет подчиняться разным правилам и социальным нормам;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</w:t>
      </w:r>
    </w:p>
    <w:p w:rsidR="00D31698" w:rsidRDefault="00D1352C" w:rsidP="00144F43">
      <w:pPr>
        <w:pStyle w:val="1"/>
        <w:shd w:val="clear" w:color="auto" w:fill="auto"/>
        <w:ind w:firstLine="709"/>
        <w:jc w:val="both"/>
      </w:pPr>
      <w:r>
        <w:t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sectPr w:rsidR="00D31698">
      <w:pgSz w:w="11900" w:h="16840"/>
      <w:pgMar w:top="1105" w:right="802" w:bottom="1054" w:left="1661" w:header="677" w:footer="6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15" w:rsidRDefault="00FE7915">
      <w:r>
        <w:separator/>
      </w:r>
    </w:p>
  </w:endnote>
  <w:endnote w:type="continuationSeparator" w:id="0">
    <w:p w:rsidR="00FE7915" w:rsidRDefault="00FE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15" w:rsidRDefault="00FE7915"/>
  </w:footnote>
  <w:footnote w:type="continuationSeparator" w:id="0">
    <w:p w:rsidR="00FE7915" w:rsidRDefault="00FE79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E42"/>
    <w:multiLevelType w:val="multilevel"/>
    <w:tmpl w:val="9AFA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F37C2D"/>
    <w:multiLevelType w:val="multilevel"/>
    <w:tmpl w:val="4F141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63833"/>
    <w:multiLevelType w:val="multilevel"/>
    <w:tmpl w:val="69567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98"/>
    <w:rsid w:val="00144F43"/>
    <w:rsid w:val="001C0722"/>
    <w:rsid w:val="003361BA"/>
    <w:rsid w:val="00347A6C"/>
    <w:rsid w:val="006736E8"/>
    <w:rsid w:val="009D44C1"/>
    <w:rsid w:val="00A43231"/>
    <w:rsid w:val="00D1352C"/>
    <w:rsid w:val="00D31698"/>
    <w:rsid w:val="00E0312A"/>
    <w:rsid w:val="00F2238B"/>
    <w:rsid w:val="00FE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3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firstLine="58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ind w:left="280" w:firstLine="290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3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firstLine="58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ind w:left="280" w:firstLine="290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cp:lastModifiedBy>Secretary</cp:lastModifiedBy>
  <cp:revision>10</cp:revision>
  <dcterms:created xsi:type="dcterms:W3CDTF">2022-11-25T11:23:00Z</dcterms:created>
  <dcterms:modified xsi:type="dcterms:W3CDTF">2022-11-25T13:24:00Z</dcterms:modified>
</cp:coreProperties>
</file>